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</w:pPr>
      <w:r>
        <w:rPr>
          <w:rFonts w:hint="eastAsia"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  <w:t>广西血液中心“</w:t>
      </w:r>
      <w:r>
        <w:rPr>
          <w:rFonts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  <w:t>202</w:t>
      </w:r>
      <w:r>
        <w:rPr>
          <w:rFonts w:hint="eastAsia"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  <w:t>2</w:t>
      </w:r>
      <w:r>
        <w:rPr>
          <w:rFonts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  <w:t>年</w:t>
      </w:r>
      <w:r>
        <w:rPr>
          <w:rFonts w:hint="eastAsia"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  <w:t>无偿献血宣传”</w:t>
      </w:r>
    </w:p>
    <w:p>
      <w:pPr>
        <w:widowControl/>
        <w:shd w:val="clear" w:color="auto" w:fill="FFFFFF"/>
        <w:spacing w:line="540" w:lineRule="atLeast"/>
        <w:ind w:firstLine="196" w:firstLineChars="50"/>
        <w:jc w:val="center"/>
        <w:rPr>
          <w:rFonts w:ascii="Lucida Sans Unicode" w:hAnsi="Lucida Sans Unicode" w:eastAsia="宋体" w:cs="Lucida Sans Unicode"/>
          <w:color w:val="000000"/>
          <w:spacing w:val="15"/>
          <w:kern w:val="0"/>
          <w:sz w:val="36"/>
          <w:szCs w:val="36"/>
        </w:rPr>
      </w:pPr>
      <w:r>
        <w:rPr>
          <w:rFonts w:hint="eastAsia"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  <w:t>活动</w:t>
      </w:r>
      <w:r>
        <w:rPr>
          <w:rFonts w:ascii="Lucida Sans Unicode" w:hAnsi="Lucida Sans Unicode" w:eastAsia="宋体" w:cs="Lucida Sans Unicode"/>
          <w:b/>
          <w:bCs/>
          <w:color w:val="000000"/>
          <w:spacing w:val="15"/>
          <w:kern w:val="0"/>
          <w:sz w:val="36"/>
          <w:szCs w:val="36"/>
        </w:rPr>
        <w:t>服务采购公告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525" w:firstLineChars="150"/>
        <w:rPr>
          <w:rFonts w:ascii="宋体" w:hAnsi="宋体" w:eastAsia="宋体" w:cs="宋体"/>
          <w:color w:val="000000"/>
          <w:spacing w:val="15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  <w:shd w:val="clear" w:color="auto" w:fill="FFFFFF"/>
        </w:rPr>
        <w:t>我中心按采购计划对广西血液中心“2022年无偿献血宣传”活动服务方案进行采购，现就该项目邀请具有资质的单位进行响应，采购信息如下：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525" w:firstLineChars="150"/>
        <w:jc w:val="left"/>
        <w:rPr>
          <w:rFonts w:ascii="仿宋_GB2312" w:hAnsi="宋体" w:eastAsia="仿宋_GB2312" w:cs="宋体"/>
          <w:color w:val="000000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项目名称：“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  <w:shd w:val="clear" w:color="auto" w:fill="FFFFFF"/>
        </w:rPr>
        <w:t>2022年无偿献血宣传”活动服务方案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525" w:firstLineChars="150"/>
        <w:jc w:val="left"/>
        <w:rPr>
          <w:rFonts w:ascii="仿宋_GB2312" w:hAnsi="宋体" w:eastAsia="仿宋_GB2312" w:cs="宋体"/>
          <w:color w:val="000000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项目预算：柒万元整（</w:t>
      </w:r>
      <w:r>
        <w:rPr>
          <w:rFonts w:hint="eastAsia" w:ascii="宋体" w:hAnsi="宋体" w:eastAsia="宋体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￥</w:t>
      </w: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70000.</w:t>
      </w: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</w:rPr>
        <w:t>00</w:t>
      </w: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hanging="36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      二、项目内容（详见附件）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三、响应人资格要求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64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</w:rPr>
        <w:t>（一）具有国内法人资格，注册经营范围满足所采购内容的供应商。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64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</w:rPr>
        <w:t>（二）经营状况及信誉良好，未被列入失信被执行人、重大税收违法案件当事人名单、政府采购严重违法失信行为记录名单。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64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</w:rPr>
        <w:t>（三）本项目不接受联合体竞价，不允许分包、转包。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四、响应文件组成（每项材料须加盖公章）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（一）响应人营业执照正本或副本复印件（须加盖公章）；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（二）响应人在“信用中国”网站、中国政府采购网的相关违法、失信行为的记录；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（三）法人身份证复印件、法人授权委托书、受托人身份证复印件；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（四）“2022年无偿献血宣传”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  <w:shd w:val="clear" w:color="auto" w:fill="FFFFFF"/>
        </w:rPr>
        <w:t xml:space="preserve"> 活动</w:t>
      </w: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策划方案（包含活动流程、人员安排、应急预案等内容）；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（五）提供本次活动投入的相关音响、电子屏幕、舞台及其他设备的清单（包含设备型号、数量等）；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（六）提供开展同类型活动的材料（包含合同、活动策划方案、活动总结等，有则提供）；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（七）报价表（须加盖公章，格式详见附件），报价表中的报价包含提供该项服务所产生的所用费用（包含人工、税费等）且不能超过本项目最高限价，超出最高限价的报价为无效报价，该供应商响应作无效响应处理。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五、其他要求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1、资格文件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宋体" w:hAnsi="宋体" w:eastAsia="宋体" w:cs="宋体"/>
          <w:color w:val="000000"/>
          <w:spacing w:val="15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  <w:shd w:val="clear" w:color="auto" w:fill="FFFFFF"/>
        </w:rPr>
        <w:t>资格文件（一份），根据响应人资格要求，提供证明材料（即响应文件组成中的（一）、（二）），于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shd w:val="clear" w:color="auto" w:fill="FFFFFF"/>
        </w:rPr>
        <w:t>2022年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shd w:val="clear" w:color="auto" w:fill="FFFFFF"/>
        </w:rPr>
        <w:t xml:space="preserve">日 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shd w:val="clear" w:color="auto" w:fill="FFFFFF"/>
        </w:rPr>
        <w:t>时前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  <w:shd w:val="clear" w:color="auto" w:fill="FFFFFF"/>
        </w:rPr>
        <w:t>以快件投递或直接送达方式送达，以备采购人审查响应人是否符合响应资格要求。资格文件外包封封面需留有以下信息：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①项目名称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②项目编号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③响应人名称（加盖公章）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2、响应文件（一正二副）请于</w:t>
      </w:r>
      <w:r>
        <w:rPr>
          <w:rFonts w:hint="eastAsia" w:ascii="仿宋_GB2312" w:hAnsi="Lucida Sans Unicode" w:eastAsia="仿宋_GB2312" w:cs="Lucida Sans Unicode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Lucida Sans Unicode" w:eastAsia="仿宋_GB2312" w:cs="Lucida Sans Unicode"/>
          <w:color w:val="000000" w:themeColor="text1"/>
          <w:spacing w:val="1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Lucida Sans Unicode" w:eastAsia="仿宋_GB2312" w:cs="Lucida Sans Unicode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Lucida Sans Unicode" w:eastAsia="仿宋_GB2312" w:cs="Lucida Sans Unicode"/>
          <w:color w:val="000000" w:themeColor="text1"/>
          <w:spacing w:val="1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Lucida Sans Unicode" w:eastAsia="仿宋_GB2312" w:cs="Lucida Sans Unicode"/>
          <w:color w:val="000000" w:themeColor="text1"/>
          <w:spacing w:val="1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17时前以密封形式（封口处必须加盖公司公章）快件投递或直接送达方式送达，响应文件外包封封面需留有以下信息：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①项目名称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②响应人名称（加盖公章）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③授权人签名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④被授权人姓名及联系方式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70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3、文件寄送地址信息：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地址：柳州市羊角山路6号（广西壮族自治区血液中心）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联系人：韦松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left="420" w:firstLine="420"/>
        <w:jc w:val="left"/>
        <w:rPr>
          <w:rFonts w:ascii="Lucida Sans Unicode" w:hAnsi="Lucida Sans Unicode" w:eastAsia="宋体" w:cs="Lucida Sans Unicode"/>
          <w:color w:val="000000"/>
          <w:spacing w:val="15"/>
          <w:kern w:val="0"/>
          <w:szCs w:val="21"/>
        </w:rPr>
      </w:pPr>
      <w:r>
        <w:rPr>
          <w:rFonts w:hint="eastAsia" w:ascii="仿宋_GB2312" w:hAnsi="Lucida Sans Unicode" w:eastAsia="仿宋_GB2312" w:cs="Lucida Sans Unicode"/>
          <w:color w:val="000000"/>
          <w:spacing w:val="15"/>
          <w:kern w:val="0"/>
          <w:sz w:val="32"/>
          <w:szCs w:val="32"/>
          <w:shd w:val="clear" w:color="auto" w:fill="FFFFFF"/>
        </w:rPr>
        <w:t>联系电话：0772-3130280</w:t>
      </w:r>
    </w:p>
    <w:p>
      <w:pPr>
        <w:spacing w:line="40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广西血液中心</w:t>
      </w:r>
    </w:p>
    <w:p>
      <w:pPr>
        <w:spacing w:line="400" w:lineRule="exact"/>
        <w:jc w:val="right"/>
        <w:rPr>
          <w:rFonts w:hint="default" w:eastAsiaTheme="minor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</w:rPr>
        <w:t>2022</w:t>
      </w:r>
      <w:r>
        <w:rPr>
          <w:rFonts w:hint="eastAsia"/>
          <w:color w:val="auto"/>
          <w:sz w:val="30"/>
          <w:szCs w:val="30"/>
          <w:lang w:val="en-US" w:eastAsia="zh-CN"/>
        </w:rPr>
        <w:t>年</w:t>
      </w:r>
      <w:r>
        <w:rPr>
          <w:rFonts w:hint="eastAsia"/>
          <w:color w:val="auto"/>
          <w:sz w:val="30"/>
          <w:szCs w:val="30"/>
        </w:rPr>
        <w:t>5</w:t>
      </w:r>
      <w:r>
        <w:rPr>
          <w:rFonts w:hint="eastAsia"/>
          <w:color w:val="auto"/>
          <w:sz w:val="30"/>
          <w:szCs w:val="30"/>
          <w:lang w:val="en-US" w:eastAsia="zh-CN"/>
        </w:rPr>
        <w:t>月23日</w:t>
      </w:r>
    </w:p>
    <w:p>
      <w:pPr>
        <w:spacing w:line="400" w:lineRule="exact"/>
        <w:rPr>
          <w:rFonts w:hint="eastAsia"/>
          <w:color w:val="FF0000"/>
          <w:sz w:val="30"/>
          <w:szCs w:val="30"/>
        </w:rPr>
      </w:pPr>
    </w:p>
    <w:p>
      <w:pPr>
        <w:spacing w:line="400" w:lineRule="exact"/>
        <w:rPr>
          <w:rFonts w:hint="eastAsia"/>
          <w:color w:val="FF0000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广西血液中心“2022年世界献血日”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活动服务需求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36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“2022年世界献血日”活动物料</w:t>
      </w:r>
    </w:p>
    <w:tbl>
      <w:tblPr>
        <w:tblStyle w:val="6"/>
        <w:tblW w:w="85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025"/>
        <w:gridCol w:w="2075"/>
        <w:gridCol w:w="2195"/>
        <w:gridCol w:w="568"/>
        <w:gridCol w:w="702"/>
        <w:gridCol w:w="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具体明细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舞台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宽8m*深4m*高0.8m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标准舞台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舞台地毯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10m*6m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红色地毯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舞台主背景（桁架）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宽8m*高4m*折1m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斜撑桁架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舞台主背景（画面）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宽8m*高4m*折1m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550黑底喷绘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宣传背景板1（桁架）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宽6m*高3m*折1m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U型桁架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宣传背景板2（桁架）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宽6m*高3m*折1m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U型桁架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宣传背景板1（画面）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宽6m*高3m*折1m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550黑底喷绘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宣传背景板2（画面）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宽6m*高3m*折1m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550黑底喷绘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签到背景板（桁架）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宽4m*高3m*折1m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U型桁架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签到背景板（画面）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宽4m*高3m*折1m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550黑底喷绘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打卡点背景板（桁架）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宽4m*高3m*折1m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U型桁架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打卡点背景板（画面）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宽4m*高3m*折1m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550黑底喷绘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打卡点装饰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花艺+气球+KT板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签到处引导牌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宽0.8m*高1m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三角立牌-KT板过画面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条幅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7m*0.7m*3/6*0.7*1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共计4条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音响系统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双十五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司仪台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司仪台鲜花装饰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司仪台画面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KT板过画面+包边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方队展示牌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宽0.8m*高1m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三角立牌-KT板过画面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舞台站位贴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背胶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矿泉水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方凳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塑料方凳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桌子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折叠桌+红色桌布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礼仪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身高1.65m以上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搭建人工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人/次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执行人员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运费</w:t>
            </w:r>
          </w:p>
        </w:tc>
        <w:tc>
          <w:tcPr>
            <w:tcW w:w="4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所有物料进场及撤场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趟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/>
    <w:p/>
    <w:p/>
    <w:p/>
    <w:p/>
    <w:p/>
    <w:p/>
    <w:p/>
    <w:p>
      <w:pPr>
        <w:numPr>
          <w:ilvl w:val="0"/>
          <w:numId w:val="1"/>
        </w:numPr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</w:rPr>
        <w:t>2022年世界献血日</w:t>
      </w:r>
      <w:r>
        <w:rPr>
          <w:rFonts w:ascii="黑体" w:hAnsi="黑体" w:eastAsia="黑体" w:cs="黑体"/>
          <w:sz w:val="28"/>
          <w:szCs w:val="28"/>
        </w:rPr>
        <w:t>”</w:t>
      </w:r>
      <w:r>
        <w:rPr>
          <w:rFonts w:hint="eastAsia" w:ascii="黑体" w:hAnsi="黑体" w:eastAsia="黑体" w:cs="黑体"/>
          <w:sz w:val="28"/>
          <w:szCs w:val="28"/>
        </w:rPr>
        <w:t>宣传制作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851"/>
        <w:gridCol w:w="10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投放媒介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平台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电视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形象宣传片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2分钟/条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推文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《在柳州》APP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直播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《在柳州》APP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1.5小时/场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1场</w:t>
            </w:r>
          </w:p>
        </w:tc>
      </w:tr>
    </w:tbl>
    <w:p/>
    <w:p/>
    <w:p>
      <w:pPr>
        <w:spacing w:line="4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6014316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32642"/>
    <w:multiLevelType w:val="singleLevel"/>
    <w:tmpl w:val="93E326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OWNlMGZhZGYzM2U0NTIzZTQ2Y2IyYjgzNGEwNDIifQ=="/>
  </w:docVars>
  <w:rsids>
    <w:rsidRoot w:val="0016518E"/>
    <w:rsid w:val="000D4D59"/>
    <w:rsid w:val="0016518E"/>
    <w:rsid w:val="002A7C46"/>
    <w:rsid w:val="0032395F"/>
    <w:rsid w:val="0039733E"/>
    <w:rsid w:val="003C3946"/>
    <w:rsid w:val="003F365F"/>
    <w:rsid w:val="005752C4"/>
    <w:rsid w:val="005D2BB0"/>
    <w:rsid w:val="007761BB"/>
    <w:rsid w:val="00806666"/>
    <w:rsid w:val="00810FA5"/>
    <w:rsid w:val="009F7D51"/>
    <w:rsid w:val="00A90449"/>
    <w:rsid w:val="00C4062B"/>
    <w:rsid w:val="00C81D2B"/>
    <w:rsid w:val="00D676F9"/>
    <w:rsid w:val="00E125F2"/>
    <w:rsid w:val="00ED5D75"/>
    <w:rsid w:val="00FB27C8"/>
    <w:rsid w:val="2BE80C38"/>
    <w:rsid w:val="517C10D0"/>
    <w:rsid w:val="65D65065"/>
    <w:rsid w:val="716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正文文本 Char"/>
    <w:basedOn w:val="8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004C-FF96-4440-A0DD-03EDF2C60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6</Pages>
  <Words>1480</Words>
  <Characters>1684</Characters>
  <Lines>15</Lines>
  <Paragraphs>4</Paragraphs>
  <TotalTime>86</TotalTime>
  <ScaleCrop>false</ScaleCrop>
  <LinksUpToDate>false</LinksUpToDate>
  <CharactersWithSpaces>1706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2021-05-28T07:11:00Z</dcterms:created>
  <dc:creator>AutoBVT</dc:creator>
  <cp:lastModifiedBy>麦麦思</cp:lastModifiedBy>
  <cp:lastPrinted>2021-06-03T08:57:00Z</cp:lastPrinted>
  <dcterms:modified xsi:type="dcterms:W3CDTF">2022-05-26T08:20:29Z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A34A8F88F66B43B3843DE16DF6C0ADB3</vt:lpwstr>
  </property>
</Properties>
</file>