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2</w:t>
      </w:r>
    </w:p>
    <w:p>
      <w:pPr>
        <w:spacing w:line="560" w:lineRule="exact"/>
        <w:ind w:firstLine="60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广西血液中心无偿献血纪念品技术参数征集单</w:t>
      </w:r>
    </w:p>
    <w:bookmarkEnd w:id="0"/>
    <w:tbl>
      <w:tblPr>
        <w:tblStyle w:val="4"/>
        <w:tblpPr w:leftFromText="180" w:rightFromText="180" w:vertAnchor="text" w:horzAnchor="page" w:tblpX="1477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77"/>
        <w:gridCol w:w="2282"/>
        <w:gridCol w:w="6660"/>
        <w:gridCol w:w="108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纪念品名称（包含产品品牌、型号、生产厂家）</w:t>
            </w:r>
          </w:p>
        </w:tc>
        <w:tc>
          <w:tcPr>
            <w:tcW w:w="66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报价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常规纪念品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①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304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不锈钢奶锅（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XX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、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XXXX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、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XXX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6660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、由</w:t>
            </w: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个锅身、</w:t>
            </w: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个锅盖等组成，总重量为</w:t>
            </w:r>
            <w:r>
              <w:rPr>
                <w:color w:val="FF0000"/>
                <w:sz w:val="18"/>
                <w:szCs w:val="18"/>
              </w:rPr>
              <w:t>1.30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0.1kg,</w:t>
            </w:r>
            <w:r>
              <w:rPr>
                <w:rFonts w:hint="eastAsia"/>
                <w:color w:val="FF0000"/>
                <w:sz w:val="18"/>
                <w:szCs w:val="18"/>
              </w:rPr>
              <w:t>均为不锈钢本色或银白色。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color w:val="FF0000"/>
                <w:sz w:val="18"/>
                <w:szCs w:val="18"/>
              </w:rPr>
              <w:t>、锅身为圆形，锅身的底部为平底圆形，锅身为</w:t>
            </w:r>
            <w:r>
              <w:rPr>
                <w:color w:val="FF0000"/>
                <w:sz w:val="18"/>
                <w:szCs w:val="18"/>
              </w:rPr>
              <w:t>--</w:t>
            </w:r>
            <w:r>
              <w:rPr>
                <w:rFonts w:hint="eastAsia"/>
                <w:color w:val="FF0000"/>
                <w:sz w:val="18"/>
                <w:szCs w:val="18"/>
              </w:rPr>
              <w:t>体冲压制成，无焊接痕迹，分</w:t>
            </w:r>
            <w:r>
              <w:rPr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color w:val="FF0000"/>
                <w:sz w:val="18"/>
                <w:szCs w:val="18"/>
              </w:rPr>
              <w:t>层或</w:t>
            </w:r>
            <w:r>
              <w:rPr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color w:val="FF0000"/>
                <w:sz w:val="18"/>
                <w:szCs w:val="18"/>
              </w:rPr>
              <w:t>层以上，锅身的内表层为</w:t>
            </w:r>
            <w:r>
              <w:rPr>
                <w:color w:val="FF0000"/>
                <w:sz w:val="18"/>
                <w:szCs w:val="18"/>
              </w:rPr>
              <w:t>304 (18/10)</w:t>
            </w:r>
            <w:r>
              <w:rPr>
                <w:rFonts w:hint="eastAsia"/>
                <w:color w:val="FF0000"/>
                <w:sz w:val="18"/>
                <w:szCs w:val="18"/>
              </w:rPr>
              <w:t>不锈钢层，锅身的外表层为超导磁不锈钢层。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color w:val="FF0000"/>
                <w:sz w:val="18"/>
                <w:szCs w:val="18"/>
              </w:rPr>
              <w:t>、锅身口部或底部的直径为</w:t>
            </w:r>
            <w:r>
              <w:rPr>
                <w:color w:val="FF0000"/>
                <w:sz w:val="18"/>
                <w:szCs w:val="18"/>
              </w:rPr>
              <w:t>18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0.50cm</w:t>
            </w:r>
            <w:r>
              <w:rPr>
                <w:rFonts w:hint="eastAsia"/>
                <w:color w:val="FF0000"/>
                <w:sz w:val="18"/>
                <w:szCs w:val="18"/>
              </w:rPr>
              <w:t>，锅身的深度</w:t>
            </w:r>
            <w:r>
              <w:rPr>
                <w:color w:val="FF0000"/>
                <w:sz w:val="18"/>
                <w:szCs w:val="18"/>
              </w:rPr>
              <w:t>10.00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0.50cm</w:t>
            </w:r>
            <w:r>
              <w:rPr>
                <w:rFonts w:hint="eastAsia"/>
                <w:color w:val="FF0000"/>
                <w:sz w:val="18"/>
                <w:szCs w:val="18"/>
              </w:rPr>
              <w:t>，锅身的厚度为</w:t>
            </w:r>
            <w:r>
              <w:rPr>
                <w:color w:val="FF0000"/>
                <w:sz w:val="18"/>
                <w:szCs w:val="18"/>
              </w:rPr>
              <w:t>3.00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0.20mm</w:t>
            </w:r>
            <w:r>
              <w:rPr>
                <w:rFonts w:hint="eastAsia"/>
                <w:color w:val="FF0000"/>
                <w:sz w:val="18"/>
                <w:szCs w:val="18"/>
              </w:rPr>
              <w:t>，锅身外侧的表面或锅底外侧的表面，印刷有“</w:t>
            </w:r>
            <w:r>
              <w:rPr>
                <w:color w:val="FF0000"/>
                <w:sz w:val="18"/>
                <w:szCs w:val="18"/>
              </w:rPr>
              <w:t>304 (18/10)</w:t>
            </w:r>
            <w:r>
              <w:rPr>
                <w:rFonts w:hint="eastAsia"/>
                <w:color w:val="FF0000"/>
                <w:sz w:val="18"/>
                <w:szCs w:val="18"/>
              </w:rPr>
              <w:t>”标识。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>
              <w:rPr>
                <w:rFonts w:hint="eastAsia"/>
                <w:color w:val="FF0000"/>
                <w:sz w:val="18"/>
                <w:szCs w:val="18"/>
              </w:rPr>
              <w:t>、锅身内表层的表面无涂层、无蜂窝状图样，锅身口部的外侧下缘约</w:t>
            </w:r>
            <w:r>
              <w:rPr>
                <w:color w:val="FF0000"/>
                <w:sz w:val="18"/>
                <w:szCs w:val="18"/>
              </w:rPr>
              <w:t>2.50cm</w:t>
            </w:r>
            <w:r>
              <w:rPr>
                <w:rFonts w:hint="eastAsia"/>
                <w:color w:val="FF0000"/>
                <w:sz w:val="18"/>
                <w:szCs w:val="18"/>
              </w:rPr>
              <w:t>处，带有一一个空中手柄，手柄的长度为</w:t>
            </w:r>
            <w:r>
              <w:rPr>
                <w:color w:val="FF0000"/>
                <w:sz w:val="18"/>
                <w:szCs w:val="18"/>
              </w:rPr>
              <w:t>16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0.50cm</w:t>
            </w:r>
            <w:r>
              <w:rPr>
                <w:rFonts w:hint="eastAsia"/>
                <w:color w:val="FF0000"/>
                <w:sz w:val="18"/>
                <w:szCs w:val="18"/>
              </w:rPr>
              <w:t>，手柄与锅身的连接牢固。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、锅盖为下沉设计的平面圆形或高拱圆顶形，锅盖为</w:t>
            </w:r>
            <w:r>
              <w:rPr>
                <w:color w:val="FF0000"/>
                <w:sz w:val="18"/>
                <w:szCs w:val="18"/>
              </w:rPr>
              <w:t>--</w:t>
            </w:r>
            <w:r>
              <w:rPr>
                <w:rFonts w:hint="eastAsia"/>
                <w:color w:val="FF0000"/>
                <w:sz w:val="18"/>
                <w:szCs w:val="18"/>
              </w:rPr>
              <w:t>体冲压制成，无焊接痕迹</w:t>
            </w:r>
            <w:r>
              <w:rPr>
                <w:color w:val="FF0000"/>
                <w:sz w:val="18"/>
                <w:szCs w:val="18"/>
              </w:rPr>
              <w:t>,</w:t>
            </w:r>
            <w:r>
              <w:rPr>
                <w:rFonts w:hint="eastAsia"/>
                <w:color w:val="FF0000"/>
                <w:sz w:val="18"/>
                <w:szCs w:val="18"/>
              </w:rPr>
              <w:t>为</w:t>
            </w:r>
            <w:r>
              <w:rPr>
                <w:color w:val="FF0000"/>
                <w:sz w:val="18"/>
                <w:szCs w:val="18"/>
              </w:rPr>
              <w:t>304(18/ 10)</w:t>
            </w:r>
            <w:r>
              <w:rPr>
                <w:rFonts w:hint="eastAsia"/>
                <w:color w:val="FF0000"/>
                <w:sz w:val="18"/>
                <w:szCs w:val="18"/>
              </w:rPr>
              <w:t>不锈钢材质</w:t>
            </w:r>
            <w:r>
              <w:rPr>
                <w:color w:val="FF0000"/>
                <w:sz w:val="18"/>
                <w:szCs w:val="18"/>
              </w:rPr>
              <w:t>,</w:t>
            </w:r>
            <w:r>
              <w:rPr>
                <w:rFonts w:hint="eastAsia"/>
                <w:color w:val="FF0000"/>
                <w:sz w:val="18"/>
                <w:szCs w:val="18"/>
              </w:rPr>
              <w:t>锅盖的厚度为</w:t>
            </w:r>
            <w:r>
              <w:rPr>
                <w:color w:val="FF0000"/>
                <w:sz w:val="18"/>
                <w:szCs w:val="18"/>
              </w:rPr>
              <w:t>1.20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0.10mm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  <w:r>
              <w:rPr>
                <w:rFonts w:hint="eastAsia"/>
                <w:color w:val="FF0000"/>
                <w:sz w:val="18"/>
                <w:szCs w:val="18"/>
              </w:rPr>
              <w:t>、锅盖的顶部带有一一个倒</w:t>
            </w:r>
            <w:r>
              <w:rPr>
                <w:color w:val="FF0000"/>
                <w:sz w:val="18"/>
                <w:szCs w:val="18"/>
              </w:rPr>
              <w:t>U</w:t>
            </w:r>
            <w:r>
              <w:rPr>
                <w:rFonts w:hint="eastAsia"/>
                <w:color w:val="FF0000"/>
                <w:sz w:val="18"/>
                <w:szCs w:val="18"/>
              </w:rPr>
              <w:t>型提手，提手为</w:t>
            </w:r>
            <w:r>
              <w:rPr>
                <w:color w:val="FF0000"/>
                <w:sz w:val="18"/>
                <w:szCs w:val="18"/>
              </w:rPr>
              <w:t>304 (18/10) </w:t>
            </w:r>
            <w:r>
              <w:rPr>
                <w:rFonts w:hint="eastAsia"/>
                <w:color w:val="FF0000"/>
                <w:sz w:val="18"/>
                <w:szCs w:val="18"/>
              </w:rPr>
              <w:t>不锈钢材质，提手的宽度为</w:t>
            </w:r>
            <w:r>
              <w:rPr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 50cm</w:t>
            </w:r>
            <w:r>
              <w:rPr>
                <w:rFonts w:hint="eastAsia"/>
                <w:color w:val="FF0000"/>
                <w:sz w:val="18"/>
                <w:szCs w:val="18"/>
              </w:rPr>
              <w:t>，提手的最大高度为</w:t>
            </w:r>
            <w:r>
              <w:rPr>
                <w:color w:val="FF0000"/>
                <w:sz w:val="18"/>
                <w:szCs w:val="18"/>
              </w:rPr>
              <w:t>4. 50</w:t>
            </w:r>
            <w:r>
              <w:rPr>
                <w:rFonts w:hint="eastAsia"/>
                <w:color w:val="FF0000"/>
                <w:sz w:val="18"/>
                <w:szCs w:val="18"/>
              </w:rPr>
              <w:t>士</w:t>
            </w:r>
            <w:r>
              <w:rPr>
                <w:color w:val="FF0000"/>
                <w:sz w:val="18"/>
                <w:szCs w:val="18"/>
              </w:rPr>
              <w:t>0.50cm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★</w:t>
            </w:r>
            <w:r>
              <w:rPr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color w:val="FF0000"/>
                <w:sz w:val="18"/>
                <w:szCs w:val="18"/>
              </w:rPr>
              <w:t>、执行标准</w:t>
            </w:r>
            <w:r>
              <w:rPr>
                <w:color w:val="FF0000"/>
                <w:sz w:val="18"/>
                <w:szCs w:val="18"/>
              </w:rPr>
              <w:t>:GB/T29601-2014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★</w:t>
            </w:r>
            <w:r>
              <w:rPr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color w:val="FF0000"/>
                <w:sz w:val="18"/>
                <w:szCs w:val="18"/>
              </w:rPr>
              <w:t>、彩盒包装，包装内有</w:t>
            </w: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个锅身、</w:t>
            </w: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个锅盖、</w:t>
            </w: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份使用说明书及保护材料若干等，锅身或锅盖</w:t>
            </w:r>
            <w:r>
              <w:rPr>
                <w:color w:val="FF0000"/>
                <w:sz w:val="18"/>
                <w:szCs w:val="18"/>
              </w:rPr>
              <w:t>.</w:t>
            </w:r>
            <w:r>
              <w:rPr>
                <w:rFonts w:hint="eastAsia"/>
                <w:color w:val="FF0000"/>
                <w:sz w:val="18"/>
                <w:szCs w:val="18"/>
              </w:rPr>
              <w:t>上带有合格证吊牌。</w:t>
            </w: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★</w:t>
            </w:r>
            <w:r>
              <w:rPr>
                <w:color w:val="FF0000"/>
                <w:sz w:val="18"/>
                <w:szCs w:val="18"/>
              </w:rPr>
              <w:t>9</w:t>
            </w:r>
            <w:r>
              <w:rPr>
                <w:rFonts w:hint="eastAsia"/>
                <w:color w:val="FF0000"/>
                <w:sz w:val="18"/>
                <w:szCs w:val="18"/>
              </w:rPr>
              <w:t>、合格证吊牌标注有品名、材质类型、规格、条码、执行标准、生产单位名称及售后服务电话等信息，且清晰明显。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XX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参考举例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常规纪念品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②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常规纪念品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②</w:t>
            </w:r>
          </w:p>
        </w:tc>
        <w:tc>
          <w:tcPr>
            <w:tcW w:w="228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常规纪念品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②</w:t>
            </w:r>
          </w:p>
        </w:tc>
        <w:tc>
          <w:tcPr>
            <w:tcW w:w="228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机采血小板专属纪念品</w:t>
            </w:r>
          </w:p>
        </w:tc>
        <w:tc>
          <w:tcPr>
            <w:tcW w:w="87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8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纪念品名称（包含产品品牌、型号、生产厂家）</w:t>
            </w:r>
          </w:p>
        </w:tc>
        <w:tc>
          <w:tcPr>
            <w:tcW w:w="66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报价</w:t>
            </w:r>
          </w:p>
        </w:tc>
        <w:tc>
          <w:tcPr>
            <w:tcW w:w="182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微波炉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ind w:firstLine="236" w:firstLineChars="98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电磁炉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电饭煲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9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电压力锅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9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破壁机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6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r>
        <w:rPr>
          <w:rFonts w:hint="eastAsia"/>
        </w:rPr>
        <w:t>说明：常规纪念品提供的品牌不得超过两个，机采血小板专属纪念品提供的品牌不得超过一个。</w:t>
      </w:r>
    </w:p>
    <w:sectPr>
      <w:headerReference r:id="rId3" w:type="default"/>
      <w:pgSz w:w="16838" w:h="11906" w:orient="landscape"/>
      <w:pgMar w:top="12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6A1831"/>
    <w:rsid w:val="00123F4D"/>
    <w:rsid w:val="001A060C"/>
    <w:rsid w:val="001C7457"/>
    <w:rsid w:val="002B43FD"/>
    <w:rsid w:val="00720F0A"/>
    <w:rsid w:val="008E37D8"/>
    <w:rsid w:val="00945690"/>
    <w:rsid w:val="00997964"/>
    <w:rsid w:val="00D21C4A"/>
    <w:rsid w:val="00D248CB"/>
    <w:rsid w:val="00DB700B"/>
    <w:rsid w:val="00EC33F2"/>
    <w:rsid w:val="6769067E"/>
    <w:rsid w:val="6F6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784</Characters>
  <Lines>6</Lines>
  <Paragraphs>1</Paragraphs>
  <TotalTime>50</TotalTime>
  <ScaleCrop>false</ScaleCrop>
  <LinksUpToDate>false</LinksUpToDate>
  <CharactersWithSpaces>791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2021-02-02T01:25:00Z</dcterms:created>
  <dc:creator>WPS</dc:creator>
  <cp:lastModifiedBy>麦麦思</cp:lastModifiedBy>
  <dcterms:modified xsi:type="dcterms:W3CDTF">2021-10-11T10:03:22Z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682FF62B49A743408A028E978B469FF3</vt:lpwstr>
  </property>
</Properties>
</file>